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3D" w:rsidRDefault="00D15822" w:rsidP="00D158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15822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Формирование лексико-грамматических категорий после запуска речи.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1032ED" w:rsidRPr="00E63AA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Формирование правильной речи дошкольника – одна из важнейших задач воспитания и обучения в детском саду, поскольку от своевременного развития речи зависит успешное овладение ребенком грамотой, школьная успеваемость.</w:t>
      </w:r>
      <w:r w:rsidR="001032ED" w:rsidRPr="00E63AA0">
        <w:rPr>
          <w:rFonts w:ascii="Times New Roman" w:hAnsi="Times New Roman" w:cs="Times New Roman"/>
          <w:sz w:val="24"/>
          <w:szCs w:val="24"/>
        </w:rPr>
        <w:t xml:space="preserve"> Необходимый</w:t>
      </w:r>
      <w:r w:rsidR="001032ED" w:rsidRPr="001032ED">
        <w:rPr>
          <w:rFonts w:ascii="Times New Roman" w:hAnsi="Times New Roman" w:cs="Times New Roman"/>
          <w:sz w:val="24"/>
          <w:szCs w:val="24"/>
        </w:rPr>
        <w:t xml:space="preserve"> уровень развития лексико-грамматической структуры речи обеспечивает развитие окружающего ребенка мира. Соответственно, развитие лексико-грамматической структуры речи считается приоритетной задачей </w:t>
      </w:r>
      <w:proofErr w:type="spellStart"/>
      <w:r w:rsidR="001032ED" w:rsidRPr="001032ED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1032ED" w:rsidRPr="001032ED">
        <w:rPr>
          <w:rFonts w:ascii="Times New Roman" w:hAnsi="Times New Roman" w:cs="Times New Roman"/>
          <w:sz w:val="24"/>
          <w:szCs w:val="24"/>
        </w:rPr>
        <w:t>-речевого развития у дошкольников.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последнее время специалисты все чаще сталкиваются с </w:t>
      </w:r>
      <w:proofErr w:type="spellStart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безречевыми</w:t>
      </w:r>
      <w:proofErr w:type="spellEnd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детьми, т.е. с детьми, у которых отсутствует речь. Их становится все больше и больше и степень тяжести </w:t>
      </w:r>
      <w:bookmarkStart w:id="0" w:name="_GoBack"/>
      <w:bookmarkEnd w:id="0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речевых нарушений возрастает.</w:t>
      </w:r>
      <w:r w:rsidRPr="00103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Такие дети имеют комплексное органическое нарушение, что тем более затрудняет логопедическую работу с ними. 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 же так опасно недоразвитие речи?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Нарушение всех видов речевой деятельности перестраивает всю жизнь ребенка. У ребенка усложняется общение с окружающими, ухудшается процесс выражения эмоций, тормозится развитие воображения и восприятия. 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Тяжелое недоразвитие речи приводит к нарушениям </w:t>
      </w:r>
      <w:proofErr w:type="spellStart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поведения, произвольного внимания, различных типов мышления, психической активности в целом, следовательно, вызывает нарушение социализации ребенка. 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того, будет ограничен словарный запас ребенка, затруднителен процесс определения ребенком окружающих предметов. И, как следствие, несколько отсталый уровень развития в целом.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логопункт</w:t>
      </w:r>
      <w:proofErr w:type="spellEnd"/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 группу компенсирующей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нашего дошкольного учреждения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зачислены неговорящие дети младшего 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среднего возраста. Некоторые из них это дети</w:t>
      </w:r>
      <w:r w:rsidR="00B13F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моторной алалией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имеющие сопутствующие </w:t>
      </w:r>
      <w:r w:rsidR="00B13F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диагнозы: дизартрия, УО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как опыта работы с неговорящими детьми у нас не было, то </w:t>
      </w:r>
      <w:r w:rsidRPr="00103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нашей работы стало создание системы работы по речевому развитию с неговорящими детьми.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цели, мы поставили перед собой следующие задачи: </w:t>
      </w:r>
    </w:p>
    <w:p w:rsidR="001032ED" w:rsidRPr="001032ED" w:rsidRDefault="001032ED" w:rsidP="001032E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изучить и проанализировать общую и специальную литературу специфики нарушений;</w:t>
      </w:r>
    </w:p>
    <w:p w:rsidR="001032ED" w:rsidRPr="001032ED" w:rsidRDefault="001032ED" w:rsidP="001032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апробировать различные методики коррекционного воздействия.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Изучив методическую литературу по работе с неговорящими детьми, пришли к выводу, что определенной системы работы по работе с такими дошкольниками нет.</w:t>
      </w:r>
    </w:p>
    <w:p w:rsidR="001032ED" w:rsidRPr="001032ED" w:rsidRDefault="001032ED" w:rsidP="001032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</w:t>
      </w:r>
      <w:r w:rsidR="00015A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привело к тому, что мы начали</w:t>
      </w: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вести поиск, систематизировать реально работающие методики, эффективность которых не раз подтверждалась на практике. 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 xml:space="preserve">Много ресурсов было вложено в запуск речи, а после этого наша коррекционная работа будто бы </w:t>
      </w:r>
      <w:proofErr w:type="spellStart"/>
      <w:r w:rsidRPr="001032ED">
        <w:rPr>
          <w:rFonts w:ascii="Times New Roman" w:hAnsi="Times New Roman" w:cs="Times New Roman"/>
          <w:sz w:val="24"/>
          <w:szCs w:val="24"/>
        </w:rPr>
        <w:t>останавилась</w:t>
      </w:r>
      <w:proofErr w:type="spellEnd"/>
      <w:r w:rsidRPr="001032ED">
        <w:rPr>
          <w:rFonts w:ascii="Times New Roman" w:hAnsi="Times New Roman" w:cs="Times New Roman"/>
          <w:sz w:val="24"/>
          <w:szCs w:val="24"/>
        </w:rPr>
        <w:t xml:space="preserve">. Масса вопросов: переходить ли к фразе, накапливать словарь, работать над артикуляцией или развивать фонематический слух. Что же делать с ребёнком у которого появились первые слова, </w:t>
      </w:r>
      <w:proofErr w:type="spellStart"/>
      <w:r w:rsidRPr="001032ED">
        <w:rPr>
          <w:rFonts w:ascii="Times New Roman" w:hAnsi="Times New Roman" w:cs="Times New Roman"/>
          <w:sz w:val="24"/>
          <w:szCs w:val="24"/>
        </w:rPr>
        <w:t>аграмматичные</w:t>
      </w:r>
      <w:proofErr w:type="spellEnd"/>
      <w:r w:rsidRPr="001032ED">
        <w:rPr>
          <w:rFonts w:ascii="Times New Roman" w:hAnsi="Times New Roman" w:cs="Times New Roman"/>
          <w:sz w:val="24"/>
          <w:szCs w:val="24"/>
        </w:rPr>
        <w:t xml:space="preserve"> простые фразы.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 xml:space="preserve">Изучая методики разных авторов мы подписались на </w:t>
      </w:r>
      <w:proofErr w:type="gramStart"/>
      <w:r w:rsidRPr="001032ED">
        <w:rPr>
          <w:rFonts w:ascii="Times New Roman" w:hAnsi="Times New Roman" w:cs="Times New Roman"/>
          <w:sz w:val="24"/>
          <w:szCs w:val="24"/>
        </w:rPr>
        <w:t>канал  Мастерская</w:t>
      </w:r>
      <w:proofErr w:type="gramEnd"/>
      <w:r w:rsidRPr="001032ED">
        <w:rPr>
          <w:rFonts w:ascii="Times New Roman" w:hAnsi="Times New Roman" w:cs="Times New Roman"/>
          <w:sz w:val="24"/>
          <w:szCs w:val="24"/>
        </w:rPr>
        <w:t xml:space="preserve">  Лого 4.0. Прослушали курс «После запуска речи», который помог выстроить работу поэтапно. Курс полностью соответствует онтогенетическому принципу.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Приобрели и оформили дидактический материал, содержащий картинный материал и протоколы, </w:t>
      </w:r>
      <w:r w:rsidRPr="001032ED">
        <w:rPr>
          <w:rFonts w:ascii="Times New Roman" w:hAnsi="Times New Roman" w:cs="Times New Roman"/>
          <w:sz w:val="24"/>
          <w:szCs w:val="24"/>
        </w:rPr>
        <w:t>помогающие фиксировать продвижение работы с ребёнком на каждом этапе.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>Этапы коррекционной работы после запуска речи:</w:t>
      </w:r>
    </w:p>
    <w:p w:rsidR="00015A5B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 xml:space="preserve">- Работа над словоизменением определённых существительных (единственное и множественное число существительных, существительных в косвенных падежах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единственного числа, </w:t>
      </w:r>
      <w:r w:rsidRPr="001032ED">
        <w:rPr>
          <w:rFonts w:ascii="Times New Roman" w:hAnsi="Times New Roman" w:cs="Times New Roman"/>
          <w:sz w:val="24"/>
          <w:szCs w:val="24"/>
        </w:rPr>
        <w:t>существительных множественного чис</w:t>
      </w:r>
      <w:r w:rsidR="00E63AA0">
        <w:rPr>
          <w:rFonts w:ascii="Times New Roman" w:hAnsi="Times New Roman" w:cs="Times New Roman"/>
          <w:sz w:val="24"/>
          <w:szCs w:val="24"/>
        </w:rPr>
        <w:t xml:space="preserve">ла в </w:t>
      </w:r>
      <w:proofErr w:type="spellStart"/>
      <w:r w:rsidR="00E63AA0">
        <w:rPr>
          <w:rFonts w:ascii="Times New Roman" w:hAnsi="Times New Roman" w:cs="Times New Roman"/>
          <w:sz w:val="24"/>
          <w:szCs w:val="24"/>
        </w:rPr>
        <w:t>безпредложных</w:t>
      </w:r>
      <w:proofErr w:type="spellEnd"/>
      <w:r w:rsidR="00E63AA0">
        <w:rPr>
          <w:rFonts w:ascii="Times New Roman" w:hAnsi="Times New Roman" w:cs="Times New Roman"/>
          <w:sz w:val="24"/>
          <w:szCs w:val="24"/>
        </w:rPr>
        <w:t xml:space="preserve"> конструкциях</w:t>
      </w:r>
      <w:r w:rsidRPr="001032ED">
        <w:rPr>
          <w:rFonts w:ascii="Times New Roman" w:hAnsi="Times New Roman" w:cs="Times New Roman"/>
          <w:sz w:val="24"/>
          <w:szCs w:val="24"/>
        </w:rPr>
        <w:t>)</w:t>
      </w:r>
      <w:r w:rsidR="00AB0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>- Работа над словоизменением глаголов</w:t>
      </w:r>
      <w:r w:rsidR="00304BF7">
        <w:rPr>
          <w:rFonts w:ascii="Times New Roman" w:hAnsi="Times New Roman" w:cs="Times New Roman"/>
          <w:sz w:val="24"/>
          <w:szCs w:val="24"/>
        </w:rPr>
        <w:t>.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>- Работа над словоизменением прилагательных</w:t>
      </w:r>
      <w:r w:rsidR="00D11A9B">
        <w:rPr>
          <w:rFonts w:ascii="Times New Roman" w:hAnsi="Times New Roman" w:cs="Times New Roman"/>
          <w:sz w:val="24"/>
          <w:szCs w:val="24"/>
        </w:rPr>
        <w:t>. На этом этапе используем игр</w:t>
      </w:r>
      <w:r w:rsidR="00304BF7">
        <w:rPr>
          <w:rFonts w:ascii="Times New Roman" w:hAnsi="Times New Roman" w:cs="Times New Roman"/>
          <w:sz w:val="24"/>
          <w:szCs w:val="24"/>
        </w:rPr>
        <w:t xml:space="preserve">ы «Цветной альбом», «Относительные прилагательные» и </w:t>
      </w:r>
      <w:proofErr w:type="spellStart"/>
      <w:r w:rsidR="00304BF7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sz w:val="24"/>
          <w:szCs w:val="24"/>
        </w:rPr>
        <w:t>- Переход к фразе.</w:t>
      </w:r>
    </w:p>
    <w:p w:rsidR="001032ED" w:rsidRPr="001032ED" w:rsidRDefault="001032ED" w:rsidP="00E6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2ED"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lastRenderedPageBreak/>
        <w:t xml:space="preserve">Курс </w:t>
      </w:r>
      <w:r w:rsidR="00E63AA0"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>«</w:t>
      </w:r>
      <w:r w:rsidR="00B45AEA">
        <w:rPr>
          <w:rFonts w:ascii="Times New Roman" w:hAnsi="Times New Roman" w:cs="Times New Roman"/>
          <w:sz w:val="24"/>
          <w:szCs w:val="24"/>
        </w:rPr>
        <w:t>После запуска речи</w:t>
      </w:r>
      <w:r w:rsidR="00E63AA0">
        <w:rPr>
          <w:rFonts w:ascii="Times New Roman" w:hAnsi="Times New Roman" w:cs="Times New Roman"/>
          <w:sz w:val="24"/>
          <w:szCs w:val="24"/>
        </w:rPr>
        <w:t>»</w:t>
      </w:r>
      <w:r w:rsidR="00E63AA0" w:rsidRPr="001032ED">
        <w:rPr>
          <w:rFonts w:ascii="Times New Roman" w:hAnsi="Times New Roman" w:cs="Times New Roman"/>
          <w:sz w:val="24"/>
          <w:szCs w:val="24"/>
        </w:rPr>
        <w:t xml:space="preserve"> </w:t>
      </w:r>
      <w:r w:rsidRPr="001032ED"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 xml:space="preserve">помог систематизировать имеющийся развивающий материал в кабинете и самое главное облегчил подготовку к занятиям.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>Н</w:t>
      </w:r>
      <w:r w:rsidRPr="001032ED"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 xml:space="preserve">а данный момент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>в работе с этими детьм</w:t>
      </w:r>
      <w:r w:rsidRPr="001032ED">
        <w:rPr>
          <w:rFonts w:ascii="Times New Roman" w:hAnsi="Times New Roman" w:cs="Times New Roman"/>
          <w:color w:val="000000"/>
          <w:sz w:val="24"/>
          <w:szCs w:val="24"/>
          <w:shd w:val="clear" w:color="auto" w:fill="F4F2FF"/>
        </w:rPr>
        <w:t>и очень хорошо "продвинулись", от первого слова уже перешли к фразе из 3-4 слов.</w:t>
      </w: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P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2ED" w:rsidRPr="00BC1F58" w:rsidRDefault="001032ED" w:rsidP="001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32ED" w:rsidRDefault="001032ED" w:rsidP="001032E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192D49" w:rsidRPr="0075237B" w:rsidRDefault="00192D49" w:rsidP="00C518F2">
      <w:pPr>
        <w:rPr>
          <w:rFonts w:ascii="Times New Roman" w:hAnsi="Times New Roman" w:cs="Times New Roman"/>
        </w:rPr>
      </w:pPr>
    </w:p>
    <w:sectPr w:rsidR="00192D49" w:rsidRPr="0075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3C37"/>
    <w:multiLevelType w:val="multilevel"/>
    <w:tmpl w:val="8EAAB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B6E39"/>
    <w:multiLevelType w:val="hybridMultilevel"/>
    <w:tmpl w:val="BA5AC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D8"/>
    <w:rsid w:val="00015A5B"/>
    <w:rsid w:val="0007175B"/>
    <w:rsid w:val="000D53B4"/>
    <w:rsid w:val="001032ED"/>
    <w:rsid w:val="0014471F"/>
    <w:rsid w:val="00192D49"/>
    <w:rsid w:val="002071DA"/>
    <w:rsid w:val="00304BF7"/>
    <w:rsid w:val="0032253D"/>
    <w:rsid w:val="00377D39"/>
    <w:rsid w:val="003D73AD"/>
    <w:rsid w:val="005A2CE7"/>
    <w:rsid w:val="006127DE"/>
    <w:rsid w:val="00726CE4"/>
    <w:rsid w:val="0075237B"/>
    <w:rsid w:val="007F5C04"/>
    <w:rsid w:val="00AB0BEE"/>
    <w:rsid w:val="00B13F1F"/>
    <w:rsid w:val="00B45AEA"/>
    <w:rsid w:val="00BC1F58"/>
    <w:rsid w:val="00C518F2"/>
    <w:rsid w:val="00C964FD"/>
    <w:rsid w:val="00C979D8"/>
    <w:rsid w:val="00D11A9B"/>
    <w:rsid w:val="00D15822"/>
    <w:rsid w:val="00D778CF"/>
    <w:rsid w:val="00E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2D14"/>
  <w15:chartTrackingRefBased/>
  <w15:docId w15:val="{2D649403-DDB9-4D46-9EE6-9F4BE64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1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7DE"/>
    <w:rPr>
      <w:b/>
      <w:bCs/>
    </w:rPr>
  </w:style>
  <w:style w:type="paragraph" w:styleId="a5">
    <w:name w:val="List Paragraph"/>
    <w:basedOn w:val="a"/>
    <w:uiPriority w:val="34"/>
    <w:qFormat/>
    <w:rsid w:val="00C518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sadik3</dc:creator>
  <cp:keywords/>
  <dc:description/>
  <cp:lastModifiedBy>sadik3</cp:lastModifiedBy>
  <cp:revision>17</cp:revision>
  <cp:lastPrinted>2022-12-14T08:25:00Z</cp:lastPrinted>
  <dcterms:created xsi:type="dcterms:W3CDTF">2022-11-29T07:04:00Z</dcterms:created>
  <dcterms:modified xsi:type="dcterms:W3CDTF">2022-12-14T08:27:00Z</dcterms:modified>
</cp:coreProperties>
</file>