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FA" w:rsidRP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702FA" w:rsidRP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3 «Умка»</w:t>
      </w:r>
    </w:p>
    <w:p w:rsid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AA6013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Pr="00AA6013" w:rsidRDefault="00C51201" w:rsidP="00C5120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60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Открытое интегрированное занятие </w:t>
      </w:r>
    </w:p>
    <w:p w:rsidR="001702FA" w:rsidRPr="00AA6013" w:rsidRDefault="001702FA" w:rsidP="001702F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60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AA60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51201" w:rsidRPr="00AA60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группе компенсирующей направленности</w:t>
      </w:r>
      <w:r w:rsidR="004903EC" w:rsidRPr="00AA60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51201" w:rsidRPr="00AA6013" w:rsidRDefault="004903EC" w:rsidP="001702F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0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6-7 лет</w:t>
      </w:r>
    </w:p>
    <w:p w:rsid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AA6013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8F446" wp14:editId="0B100443">
                <wp:simplePos x="0" y="0"/>
                <wp:positionH relativeFrom="column">
                  <wp:posOffset>833755</wp:posOffset>
                </wp:positionH>
                <wp:positionV relativeFrom="paragraph">
                  <wp:posOffset>36830</wp:posOffset>
                </wp:positionV>
                <wp:extent cx="4448175" cy="676275"/>
                <wp:effectExtent l="0" t="0" r="0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2FA" w:rsidRPr="001702FA" w:rsidRDefault="001702FA" w:rsidP="001702FA">
                            <w:pPr>
                              <w:shd w:val="clear" w:color="auto" w:fill="FFFFFF"/>
                              <w:tabs>
                                <w:tab w:val="center" w:pos="4678"/>
                                <w:tab w:val="left" w:pos="6315"/>
                              </w:tabs>
                              <w:spacing w:after="0"/>
                              <w:jc w:val="center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B8CCE4" w:themeColor="accent1" w:themeTint="66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2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B8CCE4" w:themeColor="accent1" w:themeTint="66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«Умники и умницы»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7169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.65pt;margin-top:2.9pt;width:35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" filled="f" stroked="f">
                <v:fill o:detectmouseclick="t"/>
                <v:textbox>
                  <w:txbxContent>
                    <w:p w:rsidR="001702FA" w:rsidRPr="001702FA" w:rsidRDefault="001702FA" w:rsidP="001702FA">
                      <w:pPr>
                        <w:shd w:val="clear" w:color="auto" w:fill="FFFFFF"/>
                        <w:tabs>
                          <w:tab w:val="center" w:pos="4678"/>
                          <w:tab w:val="left" w:pos="6315"/>
                        </w:tabs>
                        <w:spacing w:after="0"/>
                        <w:jc w:val="center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B8CCE4" w:themeColor="accent1" w:themeTint="66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702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B8CCE4" w:themeColor="accent1" w:themeTint="66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«Умники и умницы»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02FA" w:rsidRDefault="00AA6013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DC403E" wp14:editId="259940B3">
            <wp:simplePos x="0" y="0"/>
            <wp:positionH relativeFrom="column">
              <wp:posOffset>1844040</wp:posOffset>
            </wp:positionH>
            <wp:positionV relativeFrom="paragraph">
              <wp:posOffset>283210</wp:posOffset>
            </wp:positionV>
            <wp:extent cx="2181225" cy="2258695"/>
            <wp:effectExtent l="0" t="0" r="9525" b="8255"/>
            <wp:wrapSquare wrapText="bothSides"/>
            <wp:docPr id="4" name="Рисунок 4" descr="https://cloud.prezentacii.org/19/05/45860/images/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9/05/45860/images/scre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0" t="21462" r="22911" b="4702"/>
                    <a:stretch/>
                  </pic:blipFill>
                  <pic:spPr bwMode="auto">
                    <a:xfrm>
                      <a:off x="0" y="0"/>
                      <a:ext cx="218122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013" w:rsidRDefault="00AA6013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013" w:rsidRDefault="00AA6013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AA601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702FA" w:rsidRPr="001702FA" w:rsidRDefault="001702FA" w:rsidP="001702FA">
      <w:pPr>
        <w:shd w:val="clear" w:color="auto" w:fill="FFFFFF"/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Составитель:</w:t>
      </w:r>
    </w:p>
    <w:p w:rsidR="001702FA" w:rsidRPr="001702FA" w:rsidRDefault="001702FA" w:rsidP="001702FA">
      <w:pPr>
        <w:shd w:val="clear" w:color="auto" w:fill="FFFFFF"/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 группы компенсирующей направленности</w:t>
      </w:r>
    </w:p>
    <w:p w:rsidR="001702FA" w:rsidRPr="001702FA" w:rsidRDefault="001702FA" w:rsidP="001702FA">
      <w:pPr>
        <w:shd w:val="clear" w:color="auto" w:fill="FFFFFF"/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Мазаник</w:t>
      </w:r>
      <w:proofErr w:type="spellEnd"/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Вячеславовна</w:t>
      </w:r>
    </w:p>
    <w:p w:rsidR="001702FA" w:rsidRPr="001702FA" w:rsidRDefault="001702FA" w:rsidP="001702FA">
      <w:pPr>
        <w:shd w:val="clear" w:color="auto" w:fill="FFFFFF"/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Высшая квалификационная категория</w:t>
      </w:r>
    </w:p>
    <w:p w:rsidR="001702FA" w:rsidRPr="001702FA" w:rsidRDefault="001702FA" w:rsidP="001702FA">
      <w:pPr>
        <w:shd w:val="clear" w:color="auto" w:fill="FFFFFF"/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FA" w:rsidRPr="001702FA" w:rsidRDefault="001702FA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2FA" w:rsidRPr="001702FA" w:rsidRDefault="001702FA" w:rsidP="001702F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Сухой Лог, 2020 год</w:t>
      </w:r>
    </w:p>
    <w:p w:rsidR="00C51201" w:rsidRDefault="00C51201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Обобщение, закрепление знаний по ФЭМП и обучению грамоте.  </w:t>
      </w:r>
    </w:p>
    <w:p w:rsidR="00C51201" w:rsidRDefault="00C51201" w:rsidP="001702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умение работать в команде, принимать общее решение и обосновывать его.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Расширять кругозор детей. 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Обогащать и активизировать словарь детей словами: интеллектуальная игра, сектор. Обогащать и активизировать словарь детей словами: интеллектуальная игра, сектор.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познавательный интерес, интеллектуальную инициативу.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Закреплять знания детей о математических представлениях, природном и предметном окружении.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Воспитывать умение быть сдержанными. 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умение  отвечат</w:t>
      </w:r>
      <w:r w:rsidR="00C7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ь на вопросы воспитателя полным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ответом.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Доставить воспитанникам удовольствие от интеллектуальной игры.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любознательность, коммуникативные качества, речевую активность и мыслительные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способности. 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у детей память, внимание, восприятие, мышление, речь, воображение.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Побуждать детей выражать эмоциональный отклик на выполненные задания (восторг, радость, удовлетворённость и др.).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личностные качества детей: чувство товарищества, ответственности, взаимовыручки, умение работать в коллективе.</w:t>
      </w:r>
    </w:p>
    <w:p w:rsidR="00C51201" w:rsidRDefault="00C51201" w:rsidP="00C5120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нравственные качества: гостеприимство, доброту, взаимопомощь, уважение.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речевое развитие (связная речь, обогащение словаря новыми словами, коммуникабельность в общении); социально-коммуникативное развитие (игра и нравственное в</w:t>
      </w:r>
      <w:r w:rsidR="00C728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оспитание); физическое развитие.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поле для игры разделенный на 16 секторов,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робот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Matatabot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задания в конвертах; карточки с заданиями «Соедини по точкам»; разрезная азбука, карточки со словами, с пропущенными гласными; карточки-задания на состав числа; шоколадные медали для сюрпризного момента, медали для награждения.</w:t>
      </w:r>
    </w:p>
    <w:p w:rsidR="00C51201" w:rsidRDefault="00C51201" w:rsidP="00C728F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C51201" w:rsidRDefault="00C51201" w:rsidP="00C728F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встают в круг.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Добрый день! У нас сегодня необычный день – к нам пришли гости. Посмотрите на наших гостей, поздоровайтесь и улыбнитесь им, подарив хорошее настроение!</w:t>
      </w:r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Улыбнитесь всем вокруг,</w:t>
      </w:r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скорей вставайте в круг.</w:t>
      </w:r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Руку дайте другу слева,</w:t>
      </w:r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затем соседу справа,</w:t>
      </w:r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Передай ему тепло,</w:t>
      </w:r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везде всегда везло.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Сегодня в нашей группе пройдет игра «Умники и Умницы». Вам уже  пора идти в школу, вы много знаете и сейчас покажете свои знания. 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начале игры нам необходимо провести разминку. Итак, вы готовы? (Готовы). 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Разминка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Ребята давайте с вами вспомним порядковый счет от 1 до 10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jc w:val="both"/>
      </w:pPr>
      <w:r>
        <w:lastRenderedPageBreak/>
        <w:t>1, 2, 3, 4, 5, 6, 7, 8, 9, 10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А сейчас посчитаем в обратном порядке от 10 до 1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jc w:val="both"/>
      </w:pPr>
      <w:r>
        <w:t>10, 9, 8, 7, 6, 5, 4, 3, 2, 1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Назовите соседей чисел 3, 5, 7, 9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jc w:val="both"/>
      </w:pPr>
      <w:r>
        <w:t>4 и 5, 4 и 6, 6 и 8 , 8 и 10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Угадайте число, живущее между числами 5 и 7, 4 и 6, 4 и 3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jc w:val="both"/>
      </w:pPr>
      <w:r>
        <w:t>6, 5, 2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Какое число больше 3 или 4, 7 или 5, 5 или 9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jc w:val="both"/>
      </w:pPr>
      <w:r>
        <w:t>4 , 7, 9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А сейчас скажите мне какое число меньше 1 или 3, 10 или 6, 5 или 8?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Сколько дней в неделе?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Первый день недели?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</w:pPr>
      <w:r>
        <w:t>- Выходные дни?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01">
        <w:rPr>
          <w:rStyle w:val="10"/>
          <w:rFonts w:ascii="Times New Roman" w:hAnsi="Times New Roman" w:cs="Times New Roman"/>
          <w:b w:val="0"/>
          <w:color w:val="auto"/>
        </w:rPr>
        <w:t xml:space="preserve">- </w:t>
      </w:r>
      <w:r w:rsidRPr="00C51201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Молодцы, ребята, разминка прошла блестяще</w:t>
      </w:r>
      <w:r w:rsidRPr="00C51201">
        <w:rPr>
          <w:rStyle w:val="10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вас занять свои места за игровыми столами.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Я хочу познакомить вас с правилами нашей игры. Вы видите игровое поле,  по которому мы будем проходить маршрут. Найдя сектор с заданием,  мы должны его выполнить. 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готовы?</w:t>
      </w:r>
    </w:p>
    <w:p w:rsidR="00C51201" w:rsidRDefault="00C51201" w:rsidP="00C51201">
      <w:pPr>
        <w:pStyle w:val="a3"/>
        <w:spacing w:before="0" w:beforeAutospacing="0" w:after="150" w:afterAutospacing="0" w:line="276" w:lineRule="auto"/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Но для того, чтобы можно приступать к игре, предлагаю вам узнать, кто нам будет сегодня помогать. Предлагаю вам </w:t>
      </w:r>
      <w:r w:rsidRPr="007A55DF">
        <w:rPr>
          <w:b/>
          <w:i/>
          <w:bdr w:val="none" w:sz="0" w:space="0" w:color="auto" w:frame="1"/>
        </w:rPr>
        <w:t>«Математический диктант»:</w:t>
      </w:r>
    </w:p>
    <w:p w:rsidR="00C51201" w:rsidRDefault="00C51201" w:rsidP="00C51201">
      <w:pPr>
        <w:pStyle w:val="a3"/>
        <w:spacing w:before="0" w:beforeAutospacing="0" w:after="150" w:afterAutospacing="0" w:line="276" w:lineRule="auto"/>
        <w:ind w:firstLine="708"/>
        <w:jc w:val="both"/>
        <w:rPr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t xml:space="preserve">1 вверх, 2 вправо, 5 вверх, 1 влево, 2 вниз, 1 влево, 3 вверх, </w:t>
      </w:r>
      <w:r w:rsidR="001607C7">
        <w:rPr>
          <w:bdr w:val="none" w:sz="0" w:space="0" w:color="auto" w:frame="1"/>
        </w:rPr>
        <w:t>3 вправо, 1 вверх, 2 влево, 3 вверх, 5 вправо, 3 вниз, 2 влево, 1 вниз, 3 вправо, 3 вниз, 1 влево, 2 вверх, 1 влево, 5 вниз, 2 вправо, 1 вниз, 3 влево, 1 вверх, 1 влево, 1 вниз, 3 влево.</w:t>
      </w:r>
      <w:proofErr w:type="gramEnd"/>
    </w:p>
    <w:p w:rsidR="00C51201" w:rsidRDefault="00C51201" w:rsidP="00C51201">
      <w:pPr>
        <w:pStyle w:val="a3"/>
        <w:spacing w:before="0" w:beforeAutospacing="0" w:after="150" w:afterAutospacing="0" w:line="276" w:lineRule="auto"/>
        <w:ind w:firstLine="708"/>
        <w:jc w:val="center"/>
        <w:rPr>
          <w:i/>
        </w:rPr>
      </w:pPr>
      <w:r>
        <w:rPr>
          <w:i/>
          <w:bdr w:val="none" w:sz="0" w:space="0" w:color="auto" w:frame="1"/>
        </w:rPr>
        <w:t xml:space="preserve">Дети выполняют задание. </w:t>
      </w:r>
      <w:r>
        <w:rPr>
          <w:i/>
        </w:rPr>
        <w:t xml:space="preserve"> Узнают, что это Робот.</w:t>
      </w:r>
    </w:p>
    <w:p w:rsidR="00C51201" w:rsidRDefault="00C51201" w:rsidP="00C51201">
      <w:pPr>
        <w:pStyle w:val="a3"/>
        <w:spacing w:before="0" w:beforeAutospacing="0" w:after="0" w:afterAutospacing="0" w:line="276" w:lineRule="auto"/>
        <w:ind w:firstLine="708"/>
        <w:jc w:val="both"/>
        <w:rPr>
          <w:bdr w:val="none" w:sz="0" w:space="0" w:color="auto" w:frame="1"/>
        </w:rPr>
      </w:pPr>
      <w:r>
        <w:t xml:space="preserve">- Да, действительно, нам будет помогать наш Робот </w:t>
      </w:r>
      <w:proofErr w:type="spellStart"/>
      <w:r>
        <w:t>Мататобот</w:t>
      </w:r>
      <w:proofErr w:type="spellEnd"/>
      <w:r>
        <w:t>. И чтобы выполнить все задания, мы должны вместе прокладывать маршрут</w:t>
      </w:r>
      <w:r w:rsidR="001607C7">
        <w:t xml:space="preserve"> к заданиям</w:t>
      </w:r>
      <w:r>
        <w:t>.</w:t>
      </w:r>
    </w:p>
    <w:p w:rsidR="00C51201" w:rsidRPr="001607C7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Первая пара детей получает задание, с помощью которого они  должны выстроить маршрут для робота </w:t>
      </w:r>
      <w:proofErr w:type="spellStart"/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добраться </w:t>
      </w:r>
      <w:r w:rsid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сектора</w:t>
      </w:r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 заданием.</w:t>
      </w:r>
    </w:p>
    <w:p w:rsidR="004903EC" w:rsidRPr="00C728F2" w:rsidRDefault="001607C7" w:rsidP="00C728F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умеете разгадывать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ребусы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Вот для вас ребус «Отгадай по первым буквам». Выл</w:t>
      </w:r>
      <w:r w:rsidR="004903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ожите отгаданное слово буквами (</w:t>
      </w:r>
      <w:r w:rsidR="00C51201" w:rsidRPr="004903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УРОК</w:t>
      </w:r>
      <w:r w:rsidR="004903EC" w:rsidRPr="004903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  <w:r w:rsidR="004903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Style w:val="a7"/>
        <w:tblpPr w:leftFromText="180" w:rightFromText="180" w:vertAnchor="page" w:horzAnchor="page" w:tblpX="2263" w:tblpY="1288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C728F2" w:rsidTr="00C728F2">
        <w:trPr>
          <w:trHeight w:val="926"/>
        </w:trPr>
        <w:tc>
          <w:tcPr>
            <w:tcW w:w="2020" w:type="dxa"/>
          </w:tcPr>
          <w:p w:rsidR="00C728F2" w:rsidRDefault="00C728F2" w:rsidP="00C728F2">
            <w:r>
              <w:rPr>
                <w:noProof/>
                <w:lang w:eastAsia="ru-RU"/>
              </w:rPr>
              <w:drawing>
                <wp:inline distT="0" distB="0" distL="0" distR="0" wp14:anchorId="5A07EE11" wp14:editId="7D44EC45">
                  <wp:extent cx="981075" cy="901753"/>
                  <wp:effectExtent l="0" t="0" r="0" b="0"/>
                  <wp:docPr id="1" name="Рисунок 1" descr="https://cstor.nn2.ru/userfiles/data/ufiles/1/36/79/3367973.ulitk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tor.nn2.ru/userfiles/data/ufiles/1/36/79/3367973.ulitk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58221" y1="1305" x2="58221" y2="1305"/>
                                        <a14:foregroundMark x1="96673" y1="6019" x2="96673" y2="6019"/>
                                        <a14:foregroundMark x1="96673" y1="6019" x2="96673" y2="6019"/>
                                        <a14:foregroundMark x1="8704" y1="92677" x2="8704" y2="92677"/>
                                        <a14:foregroundMark x1="17021" y1="88342" x2="17021" y2="88342"/>
                                        <a14:foregroundMark x1="17021" y1="88342" x2="17021" y2="88342"/>
                                        <a14:foregroundMark x1="17021" y1="88342" x2="17021" y2="8834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73" cy="90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728F2" w:rsidRDefault="00C728F2" w:rsidP="00C728F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  <w:p w:rsidR="00C728F2" w:rsidRDefault="00C728F2" w:rsidP="00C728F2"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58291B0F" wp14:editId="3C00025D">
                  <wp:extent cx="876300" cy="876300"/>
                  <wp:effectExtent l="0" t="0" r="0" b="0"/>
                  <wp:docPr id="2" name="Рисунок 2" descr="https://ds04.infourok.ru/uploads/ex/00ae/00059275-17882c75/hello_html_m694498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0ae/00059275-17882c75/hello_html_m694498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95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728F2" w:rsidRDefault="00C728F2" w:rsidP="00C728F2">
            <w:pPr>
              <w:rPr>
                <w:noProof/>
                <w:lang w:eastAsia="ru-RU"/>
              </w:rPr>
            </w:pPr>
          </w:p>
          <w:p w:rsidR="00C728F2" w:rsidRDefault="00C728F2" w:rsidP="00C728F2"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767838C" wp14:editId="092E82EE">
                  <wp:extent cx="904875" cy="760095"/>
                  <wp:effectExtent l="0" t="0" r="9525" b="1905"/>
                  <wp:docPr id="5" name="Рисунок 5" descr="https://pickimage.ru/wp-content/uploads/images/detskie/window/okn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ickimage.ru/wp-content/uploads/images/detskie/window/okn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59" cy="76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C728F2" w:rsidRDefault="00C728F2" w:rsidP="00C728F2">
            <w:pPr>
              <w:rPr>
                <w:noProof/>
                <w:lang w:eastAsia="ru-RU"/>
              </w:rPr>
            </w:pPr>
          </w:p>
          <w:p w:rsidR="00C728F2" w:rsidRDefault="00C728F2" w:rsidP="00C728F2">
            <w:pPr>
              <w:rPr>
                <w:noProof/>
                <w:lang w:eastAsia="ru-RU"/>
              </w:rPr>
            </w:pPr>
          </w:p>
          <w:p w:rsidR="00C728F2" w:rsidRDefault="00C728F2" w:rsidP="00C728F2"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58619B9B" wp14:editId="339B7D86">
                  <wp:extent cx="769004" cy="581025"/>
                  <wp:effectExtent l="0" t="0" r="0" b="0"/>
                  <wp:docPr id="6" name="Рисунок 6" descr="https://img2.freepng.ru/20180323/rxw/kisspng-book-clip-art-book-5ab58bcd820607.6122857115218472455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2.freepng.ru/20180323/rxw/kisspng-book-clip-art-book-5ab58bcd820607.6122857115218472455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976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878" cy="5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</w:p>
        </w:tc>
      </w:tr>
    </w:tbl>
    <w:p w:rsidR="004903EC" w:rsidRDefault="004903EC" w:rsidP="001607C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903EC" w:rsidRDefault="004903EC" w:rsidP="004903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728F2" w:rsidRDefault="00C728F2" w:rsidP="004903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728F2" w:rsidRDefault="00C728F2" w:rsidP="004903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728F2" w:rsidRDefault="00C728F2" w:rsidP="004903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728F2" w:rsidRDefault="00C728F2" w:rsidP="004903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728F2" w:rsidRDefault="00C728F2" w:rsidP="004903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607C7" w:rsidRPr="004903EC" w:rsidRDefault="00C51201" w:rsidP="004903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Молодцы, ребята. Составьте схему предложение с этим словом.</w:t>
      </w:r>
    </w:p>
    <w:p w:rsidR="00C51201" w:rsidRDefault="00C51201" w:rsidP="00C51201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выполняют задание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Продолжаем игру. </w:t>
      </w:r>
    </w:p>
    <w:p w:rsidR="00C51201" w:rsidRPr="001607C7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 xml:space="preserve">Вторая пара детей получает задание, с помощью которого они  должны выстроить маршрут для робота </w:t>
      </w:r>
      <w:proofErr w:type="spellStart"/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добраться до </w:t>
      </w:r>
      <w:r w:rsid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сектора</w:t>
      </w:r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 заданием.</w:t>
      </w:r>
    </w:p>
    <w:p w:rsidR="00C51201" w:rsidRDefault="001607C7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Перед вами карточки со словами, где пропущены гласные буквы.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Впишите буквы и прочитайте слова. </w:t>
      </w:r>
    </w:p>
    <w:p w:rsidR="00C51201" w:rsidRDefault="001607C7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Будьте внимательны. 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Молодцы! Обменяйтесь карточками и проверьте выполненное задание друг у друга.</w:t>
      </w:r>
    </w:p>
    <w:p w:rsidR="00C51201" w:rsidRDefault="00C51201" w:rsidP="00C5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(Ответы: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Школа, глобус, урок, парта, пример, задача, карта, доска, форма, звонок, книга, пропись, пенал, ручка.)</w:t>
      </w:r>
      <w:proofErr w:type="gramEnd"/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Дети выполняют задание.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Продолжаем игру. </w:t>
      </w:r>
    </w:p>
    <w:p w:rsidR="00C51201" w:rsidRPr="001607C7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Третья пара детей получает задание, с помощью которого они  должны выстроить маршрут для робота </w:t>
      </w:r>
      <w:proofErr w:type="spellStart"/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добраться до </w:t>
      </w:r>
      <w:r w:rsid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сектора</w:t>
      </w:r>
      <w:r w:rsidRPr="001607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 заданием.</w:t>
      </w:r>
    </w:p>
    <w:p w:rsidR="00C51201" w:rsidRDefault="00312B27" w:rsidP="00C51201">
      <w:pPr>
        <w:shd w:val="clear" w:color="auto" w:fill="FFFFFF"/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каждого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домика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крыше число, а окошки пустые,  как можно по-разному составить число, которое вы видите на крыше. </w:t>
      </w:r>
    </w:p>
    <w:p w:rsidR="00C51201" w:rsidRDefault="00C51201" w:rsidP="00312B2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Дети выполняют задание.</w:t>
      </w:r>
    </w:p>
    <w:p w:rsidR="00C51201" w:rsidRDefault="00C51201" w:rsidP="00C5120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Молодцы! Продолжаем игру. </w:t>
      </w:r>
    </w:p>
    <w:p w:rsidR="004903EC" w:rsidRPr="00C728F2" w:rsidRDefault="00C728F2" w:rsidP="00C728F2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(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4903EC" w:rsidRPr="004903EC">
        <w:rPr>
          <w:rFonts w:ascii="Times New Roman" w:hAnsi="Times New Roman" w:cs="Times New Roman"/>
          <w:iCs/>
          <w:sz w:val="24"/>
          <w:szCs w:val="24"/>
        </w:rPr>
        <w:t>е</w:t>
      </w:r>
      <w:proofErr w:type="gramStart"/>
      <w:r w:rsidR="004903EC" w:rsidRPr="004903EC">
        <w:rPr>
          <w:rFonts w:ascii="Times New Roman" w:hAnsi="Times New Roman" w:cs="Times New Roman"/>
          <w:iCs/>
          <w:sz w:val="24"/>
          <w:szCs w:val="24"/>
        </w:rPr>
        <w:t>кст пр</w:t>
      </w:r>
      <w:proofErr w:type="gramEnd"/>
      <w:r w:rsidR="004903EC" w:rsidRPr="004903EC">
        <w:rPr>
          <w:rFonts w:ascii="Times New Roman" w:hAnsi="Times New Roman" w:cs="Times New Roman"/>
          <w:iCs/>
          <w:sz w:val="24"/>
          <w:szCs w:val="24"/>
        </w:rPr>
        <w:t>оизносится до начала выполнения упражнений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4903EC" w:rsidRPr="004903EC">
        <w:rPr>
          <w:rFonts w:ascii="Times New Roman" w:hAnsi="Times New Roman" w:cs="Times New Roman"/>
          <w:iCs/>
          <w:sz w:val="24"/>
          <w:szCs w:val="24"/>
        </w:rPr>
        <w:t>.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– До пяти считаем, гири выжимаем, (и. п. - стоя, ноги слегка расставлены, руки поднять медленно вверх - в стороны, пальцы сжаты в кулак (4-5 раз))</w:t>
      </w:r>
      <w:proofErr w:type="gramEnd"/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Сколько точек будет в круге,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Столько раз поднимем руки (на доске - круг с точками.</w:t>
      </w:r>
      <w:proofErr w:type="gramEnd"/>
      <w:r w:rsidRPr="004903EC">
        <w:rPr>
          <w:iCs/>
        </w:rPr>
        <w:t xml:space="preserve"> </w:t>
      </w:r>
      <w:proofErr w:type="gramStart"/>
      <w:r w:rsidRPr="004903EC">
        <w:rPr>
          <w:iCs/>
        </w:rPr>
        <w:t>Взрослый указывает на них, а дети считают, сколько раз надо поднять руки)</w:t>
      </w:r>
      <w:proofErr w:type="gramEnd"/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Сколько раз ударю в бубен,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903EC">
        <w:rPr>
          <w:iCs/>
        </w:rPr>
        <w:t>Столько раз дрова разрубим, (и. п. - стоя, ноги на ширине плеч, руки в замок вверх резкие наклоны вперед - вниз)</w:t>
      </w:r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Сколько елочек зеленых,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Столько выполним наклонов, (и. п. - стоя, ноги врозь, руки на поясе.</w:t>
      </w:r>
      <w:proofErr w:type="gramEnd"/>
      <w:r w:rsidRPr="004903EC">
        <w:rPr>
          <w:iCs/>
        </w:rPr>
        <w:t xml:space="preserve"> </w:t>
      </w:r>
      <w:proofErr w:type="gramStart"/>
      <w:r w:rsidRPr="004903EC">
        <w:rPr>
          <w:iCs/>
        </w:rPr>
        <w:t>Выполняются наклоны)</w:t>
      </w:r>
      <w:proofErr w:type="gramEnd"/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Сколько клеток до черты,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Столько раз подпрыгни ты (3 по 5 раз), (на доске изображено 5 клеток.</w:t>
      </w:r>
      <w:proofErr w:type="gramEnd"/>
      <w:r w:rsidRPr="004903EC">
        <w:rPr>
          <w:iCs/>
        </w:rPr>
        <w:t xml:space="preserve"> </w:t>
      </w:r>
      <w:proofErr w:type="gramStart"/>
      <w:r w:rsidRPr="004903EC">
        <w:rPr>
          <w:iCs/>
        </w:rPr>
        <w:t>Взрослый указывает на них, дети прыгают)</w:t>
      </w:r>
      <w:proofErr w:type="gramEnd"/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Приседаем столько раз,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Сколько бабочек у нас (и. п. - стоя, ноги слегка расставить.</w:t>
      </w:r>
      <w:proofErr w:type="gramEnd"/>
      <w:r w:rsidRPr="004903EC">
        <w:rPr>
          <w:iCs/>
        </w:rPr>
        <w:t xml:space="preserve"> </w:t>
      </w:r>
      <w:proofErr w:type="gramStart"/>
      <w:r w:rsidRPr="004903EC">
        <w:rPr>
          <w:iCs/>
        </w:rPr>
        <w:t>Во время приседаний руки вперед)</w:t>
      </w:r>
      <w:proofErr w:type="gramEnd"/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На носочки встанем,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Потолок достанем (и. п. - основная стойка, руки на поясе.</w:t>
      </w:r>
      <w:proofErr w:type="gramEnd"/>
      <w:r w:rsidRPr="004903EC">
        <w:rPr>
          <w:iCs/>
        </w:rPr>
        <w:t xml:space="preserve"> </w:t>
      </w:r>
      <w:proofErr w:type="gramStart"/>
      <w:r w:rsidRPr="004903EC">
        <w:rPr>
          <w:iCs/>
        </w:rPr>
        <w:t>Поднимаясь на носки, руки вверх - в стороны, потянуться)</w:t>
      </w:r>
      <w:proofErr w:type="gramEnd"/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Сколько черточек до точки,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Столько встанем на носочки (4-5 раз), (и. п. - основная стойка.</w:t>
      </w:r>
      <w:proofErr w:type="gramEnd"/>
      <w:r w:rsidRPr="004903EC">
        <w:rPr>
          <w:iCs/>
        </w:rPr>
        <w:t xml:space="preserve"> </w:t>
      </w:r>
      <w:proofErr w:type="gramStart"/>
      <w:r w:rsidRPr="004903EC">
        <w:rPr>
          <w:iCs/>
        </w:rPr>
        <w:t>При подъеме на носках руки в стороны - вверх, ладони ниже уровня плеч)</w:t>
      </w:r>
      <w:proofErr w:type="gramEnd"/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Наклонились столько раз,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903EC">
        <w:rPr>
          <w:iCs/>
        </w:rPr>
        <w:t>Сколько уточек у нас</w:t>
      </w:r>
      <w:proofErr w:type="gramStart"/>
      <w:r w:rsidRPr="004903EC">
        <w:rPr>
          <w:iCs/>
        </w:rPr>
        <w:t>.</w:t>
      </w:r>
      <w:proofErr w:type="gramEnd"/>
      <w:r w:rsidRPr="004903EC">
        <w:rPr>
          <w:iCs/>
        </w:rPr>
        <w:t xml:space="preserve"> (</w:t>
      </w:r>
      <w:proofErr w:type="gramStart"/>
      <w:r w:rsidRPr="004903EC">
        <w:rPr>
          <w:iCs/>
        </w:rPr>
        <w:t>и</w:t>
      </w:r>
      <w:proofErr w:type="gramEnd"/>
      <w:r w:rsidRPr="004903EC">
        <w:rPr>
          <w:iCs/>
        </w:rPr>
        <w:t>. п. - стоя, ноги врозь, При наклонах ноги не сгибать)</w:t>
      </w:r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Будем считать,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4903EC">
        <w:rPr>
          <w:iCs/>
        </w:rPr>
        <w:t>Грибы собирать (и. п. - стоя, ноги на ширине плеч.</w:t>
      </w:r>
      <w:proofErr w:type="gramEnd"/>
      <w:r w:rsidRPr="004903EC">
        <w:rPr>
          <w:iCs/>
        </w:rPr>
        <w:t xml:space="preserve"> Наклоны вперед (имитация сбора грибов)</w:t>
      </w:r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lastRenderedPageBreak/>
        <w:t xml:space="preserve">– Сколько покажу кружков, </w:t>
      </w:r>
    </w:p>
    <w:p w:rsidR="004903EC" w:rsidRPr="004903EC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903EC">
        <w:rPr>
          <w:iCs/>
        </w:rPr>
        <w:t>Столько выполнишь прыжков (5 по 3 раза), (и. п. - стоя, руки на поясе, прыжки на носках)</w:t>
      </w:r>
    </w:p>
    <w:p w:rsid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4903EC">
        <w:rPr>
          <w:iCs/>
        </w:rPr>
        <w:t xml:space="preserve">– Ягоды считаем, </w:t>
      </w:r>
    </w:p>
    <w:p w:rsidR="00C728F2" w:rsidRPr="00C728F2" w:rsidRDefault="004903EC" w:rsidP="00C728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proofErr w:type="gramStart"/>
      <w:r w:rsidRPr="004903EC">
        <w:rPr>
          <w:iCs/>
        </w:rPr>
        <w:t>Дружно приседаем, (и. п. - основная стойка, руки на поясе.</w:t>
      </w:r>
      <w:proofErr w:type="gramEnd"/>
      <w:r w:rsidRPr="004903EC">
        <w:rPr>
          <w:iCs/>
        </w:rPr>
        <w:t xml:space="preserve"> </w:t>
      </w:r>
      <w:proofErr w:type="gramStart"/>
      <w:r w:rsidRPr="004903EC">
        <w:rPr>
          <w:iCs/>
        </w:rPr>
        <w:t>Голову не опускать, спина прямая)</w:t>
      </w:r>
      <w:r w:rsidRPr="004903EC">
        <w:t> </w:t>
      </w:r>
      <w:r w:rsidR="00C728F2" w:rsidRPr="00C728F2">
        <w:rPr>
          <w:iCs/>
        </w:rPr>
        <w:t xml:space="preserve"> </w:t>
      </w:r>
      <w:proofErr w:type="gramEnd"/>
    </w:p>
    <w:p w:rsidR="00C51201" w:rsidRPr="00312B27" w:rsidRDefault="00C51201" w:rsidP="00312B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Четвертая пара детей получает задание, с помощью которого они  должны выстроить маршрут для робота </w:t>
      </w:r>
      <w:proofErr w:type="spellStart"/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добраться до </w:t>
      </w:r>
      <w:r w:rsidR="00312B27"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сектора</w:t>
      </w:r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 заданием.</w:t>
      </w:r>
    </w:p>
    <w:p w:rsidR="00C51201" w:rsidRDefault="00312B27" w:rsidP="00C5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наете ли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вы,</w:t>
      </w:r>
      <w:r w:rsidR="00C512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каких звуков состоят слова?</w:t>
      </w:r>
    </w:p>
    <w:p w:rsidR="00C51201" w:rsidRDefault="00C51201" w:rsidP="00312B2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делают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-буквенный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разбор слова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«Альбом»</w:t>
      </w:r>
    </w:p>
    <w:p w:rsidR="00C51201" w:rsidRDefault="00C51201" w:rsidP="00C5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слогов в слове?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(Два)</w:t>
      </w:r>
    </w:p>
    <w:p w:rsidR="00C51201" w:rsidRDefault="00C51201" w:rsidP="00C5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звуков в слове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«Альбом»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слове Альбом  5 звуков)</w:t>
      </w:r>
    </w:p>
    <w:p w:rsidR="00C51201" w:rsidRDefault="00C51201" w:rsidP="00C5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какой звук падает ударение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(О)</w:t>
      </w:r>
    </w:p>
    <w:p w:rsidR="00C51201" w:rsidRDefault="00C51201" w:rsidP="00C5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гласных в слове?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гласных звука А. О)</w:t>
      </w:r>
    </w:p>
    <w:p w:rsidR="00C51201" w:rsidRDefault="00C51201" w:rsidP="00C5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согласных?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 согласных</w:t>
      </w:r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звука Л – </w:t>
      </w:r>
      <w:proofErr w:type="spellStart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мяг</w:t>
      </w:r>
      <w:proofErr w:type="spellEnd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,Б</w:t>
      </w:r>
      <w:proofErr w:type="gramEnd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</w:t>
      </w:r>
      <w:proofErr w:type="spellEnd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М- </w:t>
      </w:r>
      <w:proofErr w:type="spellStart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</w:t>
      </w:r>
      <w:proofErr w:type="spellEnd"/>
      <w:r w:rsidR="00C728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C51201" w:rsidRDefault="00C51201" w:rsidP="00C512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Дети выполняют задание.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51201" w:rsidRDefault="00C51201" w:rsidP="00C51201">
      <w:pPr>
        <w:shd w:val="clear" w:color="auto" w:fill="FFFFFF"/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Продолжаем игру.</w:t>
      </w:r>
    </w:p>
    <w:p w:rsidR="00C51201" w:rsidRPr="00312B27" w:rsidRDefault="00C51201" w:rsidP="00C728F2">
      <w:pPr>
        <w:shd w:val="clear" w:color="auto" w:fill="FFFFFF"/>
        <w:spacing w:after="0" w:line="36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Пятая пара детей получает задание, с помощью которого они  должны выстроить маршрут для робота </w:t>
      </w:r>
      <w:proofErr w:type="spellStart"/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добраться до </w:t>
      </w:r>
      <w:r w:rsid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се</w:t>
      </w:r>
      <w:r w:rsidR="0023777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</w:t>
      </w:r>
      <w:r w:rsid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тора</w:t>
      </w:r>
      <w:r w:rsidRPr="00312B2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 заданием.</w:t>
      </w:r>
    </w:p>
    <w:p w:rsidR="00312B27" w:rsidRPr="00237771" w:rsidRDefault="00312B27" w:rsidP="00C728F2">
      <w:pPr>
        <w:pStyle w:val="a3"/>
        <w:spacing w:before="0" w:beforeAutospacing="0" w:after="0" w:afterAutospacing="0" w:line="360" w:lineRule="auto"/>
      </w:pPr>
      <w:r w:rsidRPr="00237771">
        <w:t>А сейчас давайте решим задачку: Ш</w:t>
      </w:r>
      <w:r w:rsidR="001702FA">
        <w:t>ё</w:t>
      </w:r>
      <w:r w:rsidRPr="00237771">
        <w:t xml:space="preserve">л по полянке </w:t>
      </w:r>
      <w:r w:rsidR="001702FA">
        <w:t>ё</w:t>
      </w:r>
      <w:r w:rsidRPr="00237771">
        <w:t>жик, и наш</w:t>
      </w:r>
      <w:r w:rsidR="001702FA">
        <w:t>ё</w:t>
      </w:r>
      <w:r w:rsidRPr="00237771">
        <w:t>л 2 яблока и три груши. Сколько всего фруктов наш</w:t>
      </w:r>
      <w:r w:rsidR="001702FA">
        <w:t>ё</w:t>
      </w:r>
      <w:r w:rsidRPr="00237771">
        <w:t xml:space="preserve">л </w:t>
      </w:r>
      <w:r w:rsidR="001702FA">
        <w:t>ё</w:t>
      </w:r>
      <w:r w:rsidRPr="00237771">
        <w:t>жик?</w:t>
      </w:r>
    </w:p>
    <w:p w:rsidR="00312B27" w:rsidRPr="00237771" w:rsidRDefault="00237771" w:rsidP="00312B27">
      <w:pPr>
        <w:pStyle w:val="a3"/>
        <w:spacing w:before="0" w:beforeAutospacing="0" w:after="150" w:afterAutospacing="0"/>
      </w:pPr>
      <w:r>
        <w:rPr>
          <w:rStyle w:val="a5"/>
        </w:rPr>
        <w:t>-</w:t>
      </w:r>
      <w:r w:rsidR="00312B27" w:rsidRPr="00237771">
        <w:rPr>
          <w:rStyle w:val="a5"/>
        </w:rPr>
        <w:t> </w:t>
      </w:r>
      <w:r w:rsidR="00312B27" w:rsidRPr="00237771">
        <w:t>Какие фрукты наш</w:t>
      </w:r>
      <w:r w:rsidR="001702FA">
        <w:t>ё</w:t>
      </w:r>
      <w:r w:rsidR="00312B27" w:rsidRPr="00237771">
        <w:t xml:space="preserve">л </w:t>
      </w:r>
      <w:r w:rsidR="001702FA">
        <w:t>ё</w:t>
      </w:r>
      <w:r w:rsidR="00312B27" w:rsidRPr="00237771">
        <w:t>жик?</w:t>
      </w:r>
      <w:r>
        <w:t xml:space="preserve"> (</w:t>
      </w:r>
      <w:r w:rsidR="00312B27" w:rsidRPr="00237771">
        <w:t>Яблоки и груши</w:t>
      </w:r>
      <w:r>
        <w:t>)</w:t>
      </w:r>
    </w:p>
    <w:p w:rsidR="00312B27" w:rsidRPr="00237771" w:rsidRDefault="00237771" w:rsidP="00237771">
      <w:pPr>
        <w:pStyle w:val="a3"/>
        <w:tabs>
          <w:tab w:val="left" w:pos="4080"/>
          <w:tab w:val="center" w:pos="4678"/>
        </w:tabs>
        <w:spacing w:before="0" w:beforeAutospacing="0" w:after="150" w:afterAutospacing="0"/>
      </w:pPr>
      <w:r>
        <w:rPr>
          <w:rStyle w:val="a5"/>
        </w:rPr>
        <w:t xml:space="preserve">- </w:t>
      </w:r>
      <w:r w:rsidR="00312B27" w:rsidRPr="00237771">
        <w:t>Сколько их было?</w:t>
      </w:r>
      <w:r>
        <w:t xml:space="preserve"> (</w:t>
      </w:r>
      <w:r w:rsidR="00312B27" w:rsidRPr="00237771">
        <w:t>2 яблока и 3 груши</w:t>
      </w:r>
      <w:r>
        <w:t>)</w:t>
      </w:r>
      <w:r>
        <w:tab/>
      </w:r>
    </w:p>
    <w:p w:rsidR="00312B27" w:rsidRPr="00237771" w:rsidRDefault="00237771" w:rsidP="00312B27">
      <w:pPr>
        <w:pStyle w:val="a3"/>
        <w:spacing w:before="0" w:beforeAutospacing="0" w:after="150" w:afterAutospacing="0"/>
      </w:pPr>
      <w:r>
        <w:rPr>
          <w:rStyle w:val="a5"/>
        </w:rPr>
        <w:t>-</w:t>
      </w:r>
      <w:r w:rsidR="00312B27" w:rsidRPr="00237771">
        <w:t> Положите столько красных кругов, сколько яблок наш</w:t>
      </w:r>
      <w:r w:rsidR="001702FA">
        <w:t>ё</w:t>
      </w:r>
      <w:r w:rsidR="00312B27" w:rsidRPr="00237771">
        <w:t xml:space="preserve">л </w:t>
      </w:r>
      <w:r w:rsidR="001702FA">
        <w:t>ё</w:t>
      </w:r>
      <w:r w:rsidR="00312B27" w:rsidRPr="00237771">
        <w:t>жик</w:t>
      </w:r>
      <w:r w:rsidR="001702FA">
        <w:t>.</w:t>
      </w:r>
    </w:p>
    <w:p w:rsidR="00312B27" w:rsidRPr="00237771" w:rsidRDefault="00312B27" w:rsidP="00237771">
      <w:pPr>
        <w:pStyle w:val="a3"/>
        <w:spacing w:before="0" w:beforeAutospacing="0" w:after="150" w:afterAutospacing="0"/>
        <w:jc w:val="center"/>
      </w:pPr>
      <w:r w:rsidRPr="00237771">
        <w:rPr>
          <w:rStyle w:val="a6"/>
        </w:rPr>
        <w:t>Дети выкладывают 2 круга на столе</w:t>
      </w:r>
      <w:r w:rsidR="001702FA">
        <w:rPr>
          <w:rStyle w:val="a6"/>
        </w:rPr>
        <w:t>.</w:t>
      </w:r>
    </w:p>
    <w:p w:rsidR="00312B27" w:rsidRPr="00237771" w:rsidRDefault="00237771" w:rsidP="00312B27">
      <w:pPr>
        <w:pStyle w:val="a3"/>
        <w:spacing w:before="0" w:beforeAutospacing="0" w:after="150" w:afterAutospacing="0"/>
      </w:pPr>
      <w:r>
        <w:rPr>
          <w:rStyle w:val="a5"/>
        </w:rPr>
        <w:t>-</w:t>
      </w:r>
      <w:r w:rsidR="00312B27" w:rsidRPr="00237771">
        <w:rPr>
          <w:rStyle w:val="a5"/>
        </w:rPr>
        <w:t> </w:t>
      </w:r>
      <w:r w:rsidR="00312B27" w:rsidRPr="00237771">
        <w:t>Положите столько ж</w:t>
      </w:r>
      <w:r w:rsidR="001702FA">
        <w:t>ё</w:t>
      </w:r>
      <w:r w:rsidR="00312B27" w:rsidRPr="00237771">
        <w:t>лтых овалов, сколько груш наш</w:t>
      </w:r>
      <w:r w:rsidR="001702FA">
        <w:t>ёл ё</w:t>
      </w:r>
      <w:r w:rsidR="00312B27" w:rsidRPr="00237771">
        <w:t>жик</w:t>
      </w:r>
      <w:r w:rsidR="001702FA">
        <w:t>.</w:t>
      </w:r>
    </w:p>
    <w:p w:rsidR="00312B27" w:rsidRPr="00237771" w:rsidRDefault="001702FA" w:rsidP="00237771">
      <w:pPr>
        <w:pStyle w:val="a3"/>
        <w:spacing w:before="0" w:beforeAutospacing="0" w:after="150" w:afterAutospacing="0"/>
        <w:jc w:val="center"/>
      </w:pPr>
      <w:r>
        <w:rPr>
          <w:rStyle w:val="a6"/>
        </w:rPr>
        <w:t xml:space="preserve">Дети выкладывают 3 </w:t>
      </w:r>
      <w:proofErr w:type="gramStart"/>
      <w:r>
        <w:rPr>
          <w:rStyle w:val="a6"/>
        </w:rPr>
        <w:t>жё</w:t>
      </w:r>
      <w:r w:rsidR="00312B27" w:rsidRPr="00237771">
        <w:rPr>
          <w:rStyle w:val="a6"/>
        </w:rPr>
        <w:t>лтых</w:t>
      </w:r>
      <w:proofErr w:type="gramEnd"/>
      <w:r w:rsidR="00312B27" w:rsidRPr="00237771">
        <w:rPr>
          <w:rStyle w:val="a6"/>
        </w:rPr>
        <w:t xml:space="preserve"> овала на столе</w:t>
      </w:r>
      <w:r>
        <w:rPr>
          <w:rStyle w:val="a6"/>
        </w:rPr>
        <w:t>.</w:t>
      </w:r>
    </w:p>
    <w:p w:rsidR="00312B27" w:rsidRPr="00237771" w:rsidRDefault="00237771" w:rsidP="00312B27">
      <w:pPr>
        <w:pStyle w:val="a3"/>
        <w:spacing w:before="0" w:beforeAutospacing="0" w:after="150" w:afterAutospacing="0"/>
      </w:pPr>
      <w:r>
        <w:rPr>
          <w:rStyle w:val="a5"/>
        </w:rPr>
        <w:t>-</w:t>
      </w:r>
      <w:r w:rsidR="00312B27" w:rsidRPr="00237771">
        <w:rPr>
          <w:rStyle w:val="a5"/>
        </w:rPr>
        <w:t> </w:t>
      </w:r>
      <w:r w:rsidR="00312B27" w:rsidRPr="00237771">
        <w:t xml:space="preserve">Как называется эта часть задачи?  </w:t>
      </w:r>
      <w:r>
        <w:t>(</w:t>
      </w:r>
      <w:r w:rsidR="00312B27" w:rsidRPr="00237771">
        <w:t>Условие, то,  что нам известно</w:t>
      </w:r>
      <w:r>
        <w:t>)</w:t>
      </w:r>
    </w:p>
    <w:p w:rsidR="00312B27" w:rsidRPr="00237771" w:rsidRDefault="00237771" w:rsidP="00312B27">
      <w:pPr>
        <w:pStyle w:val="a3"/>
        <w:spacing w:before="0" w:beforeAutospacing="0" w:after="150" w:afterAutospacing="0"/>
      </w:pPr>
      <w:r>
        <w:rPr>
          <w:rStyle w:val="a5"/>
        </w:rPr>
        <w:t xml:space="preserve">- </w:t>
      </w:r>
      <w:r w:rsidR="00312B27" w:rsidRPr="00237771">
        <w:t>Что является вопросом задачи?</w:t>
      </w:r>
      <w:r>
        <w:t xml:space="preserve"> (</w:t>
      </w:r>
      <w:r w:rsidR="00312B27" w:rsidRPr="00237771">
        <w:t>Сколько всего фруктов наш</w:t>
      </w:r>
      <w:r w:rsidR="001702FA">
        <w:t>ё</w:t>
      </w:r>
      <w:r w:rsidR="00312B27" w:rsidRPr="00237771">
        <w:t>л ежик?</w:t>
      </w:r>
      <w:r>
        <w:t>)</w:t>
      </w:r>
    </w:p>
    <w:p w:rsidR="00237771" w:rsidRDefault="00237771" w:rsidP="001702FA">
      <w:pPr>
        <w:pStyle w:val="a3"/>
        <w:spacing w:before="0" w:beforeAutospacing="0" w:after="0" w:afterAutospacing="0" w:line="360" w:lineRule="auto"/>
      </w:pPr>
      <w:r>
        <w:rPr>
          <w:rStyle w:val="a5"/>
        </w:rPr>
        <w:t>-</w:t>
      </w:r>
      <w:r w:rsidR="00312B27" w:rsidRPr="00237771">
        <w:t> Какое решение задачи? Что нужно сделать, чтобы узнать, сколько всего фруктов наш</w:t>
      </w:r>
      <w:r w:rsidR="001702FA">
        <w:t>ё</w:t>
      </w:r>
      <w:r w:rsidR="00312B27" w:rsidRPr="00237771">
        <w:t xml:space="preserve">л </w:t>
      </w:r>
      <w:r w:rsidR="001702FA">
        <w:t>ё</w:t>
      </w:r>
      <w:r w:rsidR="00312B27" w:rsidRPr="00237771">
        <w:t>жик?</w:t>
      </w:r>
      <w:r>
        <w:t xml:space="preserve"> </w:t>
      </w:r>
      <w:r w:rsidR="00312B27" w:rsidRPr="00237771">
        <w:rPr>
          <w:rStyle w:val="a5"/>
        </w:rPr>
        <w:t> </w:t>
      </w:r>
      <w:r>
        <w:rPr>
          <w:rStyle w:val="a5"/>
        </w:rPr>
        <w:t>(</w:t>
      </w:r>
      <w:r w:rsidR="00312B27" w:rsidRPr="00237771">
        <w:t>Нужно сложить 3 + 2 = 5</w:t>
      </w:r>
      <w:r>
        <w:t>)</w:t>
      </w:r>
    </w:p>
    <w:p w:rsidR="00312B27" w:rsidRPr="00237771" w:rsidRDefault="00237771" w:rsidP="00237771">
      <w:pPr>
        <w:pStyle w:val="a3"/>
        <w:spacing w:before="0" w:beforeAutospacing="0" w:after="150" w:afterAutospacing="0"/>
      </w:pPr>
      <w:r>
        <w:t xml:space="preserve">- </w:t>
      </w:r>
      <w:r w:rsidR="00312B27" w:rsidRPr="00237771">
        <w:t>Какой будет ответ в задачи?</w:t>
      </w:r>
      <w:r>
        <w:t xml:space="preserve"> (</w:t>
      </w:r>
      <w:r w:rsidR="00312B27" w:rsidRPr="00237771">
        <w:t>Всего 5 фруктов</w:t>
      </w:r>
      <w:r>
        <w:rPr>
          <w:rStyle w:val="a5"/>
        </w:rPr>
        <w:t>)</w:t>
      </w:r>
    </w:p>
    <w:p w:rsidR="00C51201" w:rsidRDefault="00C51201" w:rsidP="001702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и закончились все задания.</w:t>
      </w:r>
      <w:r w:rsidR="002377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 молодцы.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ам понравилась наша игра? (Да). А какие задания вам больше всего запомнились? (ответы детей). </w:t>
      </w:r>
      <w:r w:rsidR="002377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Оцените себя. Поставьте магнит к веселому смайлику, если считаете, что у вас все получилось. К грустному</w:t>
      </w:r>
      <w:r w:rsidR="00170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смайлику</w:t>
      </w:r>
      <w:r w:rsidR="002377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если что-то не получилось.</w:t>
      </w:r>
    </w:p>
    <w:p w:rsidR="00C51201" w:rsidRPr="00C728F2" w:rsidRDefault="00237771" w:rsidP="00C728F2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 выполнение всех заданий награждаю вас медалями «Умник» и «Умница».</w:t>
      </w:r>
    </w:p>
    <w:p w:rsidR="00AA113D" w:rsidRDefault="00AA113D"/>
    <w:sectPr w:rsidR="00AA113D" w:rsidSect="00232C80">
      <w:type w:val="continuous"/>
      <w:pgSz w:w="11907" w:h="16839" w:code="9"/>
      <w:pgMar w:top="1134" w:right="850" w:bottom="1134" w:left="1701" w:header="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1C" w:rsidRDefault="00621B1C" w:rsidP="004903EC">
      <w:pPr>
        <w:spacing w:after="0" w:line="240" w:lineRule="auto"/>
      </w:pPr>
      <w:r>
        <w:separator/>
      </w:r>
    </w:p>
  </w:endnote>
  <w:endnote w:type="continuationSeparator" w:id="0">
    <w:p w:rsidR="00621B1C" w:rsidRDefault="00621B1C" w:rsidP="0049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1C" w:rsidRDefault="00621B1C" w:rsidP="004903EC">
      <w:pPr>
        <w:spacing w:after="0" w:line="240" w:lineRule="auto"/>
      </w:pPr>
      <w:r>
        <w:separator/>
      </w:r>
    </w:p>
  </w:footnote>
  <w:footnote w:type="continuationSeparator" w:id="0">
    <w:p w:rsidR="00621B1C" w:rsidRDefault="00621B1C" w:rsidP="0049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6DC3"/>
    <w:multiLevelType w:val="hybridMultilevel"/>
    <w:tmpl w:val="F280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3A"/>
    <w:rsid w:val="001607C7"/>
    <w:rsid w:val="001702FA"/>
    <w:rsid w:val="00232C80"/>
    <w:rsid w:val="00237771"/>
    <w:rsid w:val="00312B27"/>
    <w:rsid w:val="004903EC"/>
    <w:rsid w:val="0057460F"/>
    <w:rsid w:val="005F313A"/>
    <w:rsid w:val="00621B1C"/>
    <w:rsid w:val="007A55DF"/>
    <w:rsid w:val="00AA113D"/>
    <w:rsid w:val="00AA6013"/>
    <w:rsid w:val="00BC26AA"/>
    <w:rsid w:val="00C51201"/>
    <w:rsid w:val="00C728F2"/>
    <w:rsid w:val="00C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01"/>
  </w:style>
  <w:style w:type="paragraph" w:styleId="1">
    <w:name w:val="heading 1"/>
    <w:basedOn w:val="a"/>
    <w:next w:val="a"/>
    <w:link w:val="10"/>
    <w:uiPriority w:val="9"/>
    <w:qFormat/>
    <w:rsid w:val="00C51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5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201"/>
    <w:pPr>
      <w:ind w:left="720"/>
      <w:contextualSpacing/>
    </w:pPr>
  </w:style>
  <w:style w:type="character" w:styleId="a5">
    <w:name w:val="Strong"/>
    <w:basedOn w:val="a0"/>
    <w:uiPriority w:val="22"/>
    <w:qFormat/>
    <w:rsid w:val="00312B27"/>
    <w:rPr>
      <w:b/>
      <w:bCs/>
    </w:rPr>
  </w:style>
  <w:style w:type="character" w:styleId="a6">
    <w:name w:val="Emphasis"/>
    <w:basedOn w:val="a0"/>
    <w:uiPriority w:val="20"/>
    <w:qFormat/>
    <w:rsid w:val="00312B27"/>
    <w:rPr>
      <w:i/>
      <w:iCs/>
    </w:rPr>
  </w:style>
  <w:style w:type="table" w:styleId="a7">
    <w:name w:val="Table Grid"/>
    <w:basedOn w:val="a1"/>
    <w:uiPriority w:val="59"/>
    <w:rsid w:val="0049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3E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3EC"/>
  </w:style>
  <w:style w:type="paragraph" w:styleId="ac">
    <w:name w:val="footer"/>
    <w:basedOn w:val="a"/>
    <w:link w:val="ad"/>
    <w:uiPriority w:val="99"/>
    <w:unhideWhenUsed/>
    <w:rsid w:val="0049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3EC"/>
  </w:style>
  <w:style w:type="character" w:styleId="ae">
    <w:name w:val="Hyperlink"/>
    <w:basedOn w:val="a0"/>
    <w:uiPriority w:val="99"/>
    <w:semiHidden/>
    <w:unhideWhenUsed/>
    <w:rsid w:val="00490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01"/>
  </w:style>
  <w:style w:type="paragraph" w:styleId="1">
    <w:name w:val="heading 1"/>
    <w:basedOn w:val="a"/>
    <w:next w:val="a"/>
    <w:link w:val="10"/>
    <w:uiPriority w:val="9"/>
    <w:qFormat/>
    <w:rsid w:val="00C51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5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201"/>
    <w:pPr>
      <w:ind w:left="720"/>
      <w:contextualSpacing/>
    </w:pPr>
  </w:style>
  <w:style w:type="character" w:styleId="a5">
    <w:name w:val="Strong"/>
    <w:basedOn w:val="a0"/>
    <w:uiPriority w:val="22"/>
    <w:qFormat/>
    <w:rsid w:val="00312B27"/>
    <w:rPr>
      <w:b/>
      <w:bCs/>
    </w:rPr>
  </w:style>
  <w:style w:type="character" w:styleId="a6">
    <w:name w:val="Emphasis"/>
    <w:basedOn w:val="a0"/>
    <w:uiPriority w:val="20"/>
    <w:qFormat/>
    <w:rsid w:val="00312B27"/>
    <w:rPr>
      <w:i/>
      <w:iCs/>
    </w:rPr>
  </w:style>
  <w:style w:type="table" w:styleId="a7">
    <w:name w:val="Table Grid"/>
    <w:basedOn w:val="a1"/>
    <w:uiPriority w:val="59"/>
    <w:rsid w:val="0049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3E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3EC"/>
  </w:style>
  <w:style w:type="paragraph" w:styleId="ac">
    <w:name w:val="footer"/>
    <w:basedOn w:val="a"/>
    <w:link w:val="ad"/>
    <w:uiPriority w:val="99"/>
    <w:unhideWhenUsed/>
    <w:rsid w:val="0049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3EC"/>
  </w:style>
  <w:style w:type="character" w:styleId="ae">
    <w:name w:val="Hyperlink"/>
    <w:basedOn w:val="a0"/>
    <w:uiPriority w:val="99"/>
    <w:semiHidden/>
    <w:unhideWhenUsed/>
    <w:rsid w:val="00490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8</cp:revision>
  <dcterms:created xsi:type="dcterms:W3CDTF">2020-02-06T10:18:00Z</dcterms:created>
  <dcterms:modified xsi:type="dcterms:W3CDTF">2020-03-12T14:30:00Z</dcterms:modified>
</cp:coreProperties>
</file>